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3766E" w14:textId="703FF9DA" w:rsidR="00CB16B0" w:rsidRPr="009409C9" w:rsidRDefault="006F0701">
      <w:pPr>
        <w:spacing w:after="4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1F3864"/>
          <w:sz w:val="34"/>
          <w:szCs w:val="34"/>
        </w:rPr>
        <w:t xml:space="preserve">Carbon Reduction Plan (CRP) at Tender and </w:t>
      </w:r>
      <w:r w:rsidRPr="009409C9">
        <w:rPr>
          <w:rFonts w:ascii="Calibri" w:hAnsi="Calibri" w:cs="Calibri"/>
          <w:b/>
          <w:bCs/>
          <w:color w:val="1F3864"/>
          <w:sz w:val="34"/>
          <w:szCs w:val="34"/>
        </w:rPr>
        <w:t>Selection Stage Across UKUPC</w:t>
      </w:r>
    </w:p>
    <w:p w14:paraId="10248C45" w14:textId="77777777" w:rsidR="00CB34B3" w:rsidRDefault="00CB34B3" w:rsidP="00CB34B3">
      <w:pPr>
        <w:spacing w:after="200"/>
        <w:rPr>
          <w:rFonts w:ascii="Calibri" w:hAnsi="Calibri" w:cs="Calibri"/>
          <w:i/>
          <w:iCs/>
          <w:color w:val="555555"/>
        </w:rPr>
      </w:pPr>
    </w:p>
    <w:p w14:paraId="089983CE" w14:textId="410E2B58" w:rsidR="00CB16B0" w:rsidRPr="009409C9" w:rsidRDefault="006D1196">
      <w:pPr>
        <w:spacing w:after="120"/>
        <w:rPr>
          <w:rFonts w:ascii="Calibri" w:hAnsi="Calibri" w:cs="Calibri"/>
        </w:rPr>
      </w:pPr>
      <w:r w:rsidRPr="009409C9">
        <w:rPr>
          <w:rFonts w:ascii="Calibri" w:hAnsi="Calibri" w:cs="Calibri"/>
          <w:sz w:val="21"/>
          <w:szCs w:val="21"/>
        </w:rPr>
        <w:t xml:space="preserve">UKUPC's membership spans different legal jurisdictions, </w:t>
      </w:r>
      <w:r w:rsidR="00CB5E6E">
        <w:rPr>
          <w:rFonts w:ascii="Calibri" w:hAnsi="Calibri" w:cs="Calibri"/>
          <w:sz w:val="21"/>
          <w:szCs w:val="21"/>
        </w:rPr>
        <w:t>with many, but not</w:t>
      </w:r>
      <w:r w:rsidR="003357FD">
        <w:rPr>
          <w:rFonts w:ascii="Calibri" w:hAnsi="Calibri" w:cs="Calibri"/>
          <w:sz w:val="21"/>
          <w:szCs w:val="21"/>
        </w:rPr>
        <w:t xml:space="preserve"> all</w:t>
      </w:r>
      <w:r w:rsidR="00CB5E6E">
        <w:rPr>
          <w:rFonts w:ascii="Calibri" w:hAnsi="Calibri" w:cs="Calibri"/>
          <w:sz w:val="21"/>
          <w:szCs w:val="21"/>
        </w:rPr>
        <w:t xml:space="preserve">, </w:t>
      </w:r>
      <w:r w:rsidRPr="009409C9">
        <w:rPr>
          <w:rFonts w:ascii="Calibri" w:hAnsi="Calibri" w:cs="Calibri"/>
          <w:sz w:val="21"/>
          <w:szCs w:val="21"/>
        </w:rPr>
        <w:t>Higher Education</w:t>
      </w:r>
      <w:r w:rsidR="00CB5E6E">
        <w:rPr>
          <w:rFonts w:ascii="Calibri" w:hAnsi="Calibri" w:cs="Calibri"/>
          <w:sz w:val="21"/>
          <w:szCs w:val="21"/>
        </w:rPr>
        <w:t xml:space="preserve"> members</w:t>
      </w:r>
      <w:r w:rsidRPr="009409C9">
        <w:rPr>
          <w:rFonts w:ascii="Calibri" w:hAnsi="Calibri" w:cs="Calibri"/>
          <w:sz w:val="21"/>
          <w:szCs w:val="21"/>
        </w:rPr>
        <w:t>. This means member</w:t>
      </w:r>
      <w:r w:rsidR="001501AD">
        <w:rPr>
          <w:rFonts w:ascii="Calibri" w:hAnsi="Calibri" w:cs="Calibri"/>
          <w:sz w:val="21"/>
          <w:szCs w:val="21"/>
        </w:rPr>
        <w:t>s</w:t>
      </w:r>
      <w:r w:rsidRPr="009409C9">
        <w:rPr>
          <w:rFonts w:ascii="Calibri" w:hAnsi="Calibri" w:cs="Calibri"/>
          <w:sz w:val="21"/>
          <w:szCs w:val="21"/>
        </w:rPr>
        <w:t xml:space="preserve"> </w:t>
      </w:r>
      <w:r w:rsidR="001501AD">
        <w:rPr>
          <w:rFonts w:ascii="Calibri" w:hAnsi="Calibri" w:cs="Calibri"/>
          <w:sz w:val="21"/>
          <w:szCs w:val="21"/>
        </w:rPr>
        <w:t xml:space="preserve">are bound by different </w:t>
      </w:r>
      <w:r w:rsidRPr="009409C9">
        <w:rPr>
          <w:rFonts w:ascii="Calibri" w:hAnsi="Calibri" w:cs="Calibri"/>
          <w:sz w:val="21"/>
          <w:szCs w:val="21"/>
        </w:rPr>
        <w:t xml:space="preserve">selection-stage rules. This note sets out where the relevant selection-stage document </w:t>
      </w:r>
      <w:r w:rsidR="001501AD">
        <w:rPr>
          <w:rFonts w:ascii="Calibri" w:hAnsi="Calibri" w:cs="Calibri"/>
          <w:sz w:val="21"/>
          <w:szCs w:val="21"/>
        </w:rPr>
        <w:t>w</w:t>
      </w:r>
      <w:r w:rsidRPr="009409C9">
        <w:rPr>
          <w:rFonts w:ascii="Calibri" w:hAnsi="Calibri" w:cs="Calibri"/>
          <w:sz w:val="21"/>
          <w:szCs w:val="21"/>
        </w:rPr>
        <w:t>ould sit for your organisation</w:t>
      </w:r>
      <w:r w:rsidR="00D02CF3">
        <w:rPr>
          <w:rFonts w:ascii="Calibri" w:hAnsi="Calibri" w:cs="Calibri"/>
          <w:sz w:val="21"/>
          <w:szCs w:val="21"/>
        </w:rPr>
        <w:t xml:space="preserve"> to ensure </w:t>
      </w:r>
      <w:r w:rsidRPr="009409C9">
        <w:rPr>
          <w:rFonts w:ascii="Calibri" w:hAnsi="Calibri" w:cs="Calibri"/>
          <w:sz w:val="21"/>
          <w:szCs w:val="21"/>
        </w:rPr>
        <w:t xml:space="preserve">the Toolkit is applied consistently </w:t>
      </w:r>
      <w:r w:rsidR="00D02CF3">
        <w:rPr>
          <w:rFonts w:ascii="Calibri" w:hAnsi="Calibri" w:cs="Calibri"/>
          <w:sz w:val="21"/>
          <w:szCs w:val="21"/>
        </w:rPr>
        <w:t>across the membership</w:t>
      </w:r>
      <w:r w:rsidRPr="009409C9">
        <w:rPr>
          <w:rFonts w:ascii="Calibri" w:hAnsi="Calibri" w:cs="Calibri"/>
          <w:sz w:val="21"/>
          <w:szCs w:val="21"/>
        </w:rPr>
        <w:t>.</w:t>
      </w:r>
    </w:p>
    <w:p w14:paraId="04623934" w14:textId="77777777" w:rsidR="00CB16B0" w:rsidRPr="008B3663" w:rsidRDefault="006D1196">
      <w:pPr>
        <w:pStyle w:val="Heading1"/>
        <w:spacing w:before="240" w:after="120"/>
        <w:rPr>
          <w:rFonts w:ascii="Calibri" w:hAnsi="Calibri" w:cs="Calibri"/>
          <w:color w:val="auto"/>
        </w:rPr>
      </w:pPr>
      <w:r w:rsidRPr="008B3663">
        <w:rPr>
          <w:rFonts w:ascii="Calibri" w:hAnsi="Calibri" w:cs="Calibri"/>
          <w:b/>
          <w:bCs/>
          <w:color w:val="auto"/>
          <w:sz w:val="26"/>
          <w:szCs w:val="26"/>
        </w:rPr>
        <w:t>Two things that determine what applies to you</w:t>
      </w:r>
    </w:p>
    <w:p w14:paraId="4CC4F581" w14:textId="3B0B3519" w:rsidR="009409C9" w:rsidRPr="008B3663" w:rsidRDefault="006D1196" w:rsidP="009409C9">
      <w:pPr>
        <w:pStyle w:val="ListParagraph"/>
        <w:numPr>
          <w:ilvl w:val="0"/>
          <w:numId w:val="3"/>
        </w:numPr>
        <w:spacing w:after="120"/>
        <w:rPr>
          <w:rFonts w:ascii="Calibri" w:hAnsi="Calibri" w:cs="Calibri"/>
          <w:sz w:val="21"/>
          <w:szCs w:val="21"/>
        </w:rPr>
      </w:pPr>
      <w:r w:rsidRPr="008B3663">
        <w:rPr>
          <w:rFonts w:ascii="Calibri" w:hAnsi="Calibri" w:cs="Calibri"/>
          <w:sz w:val="21"/>
          <w:szCs w:val="21"/>
        </w:rPr>
        <w:t>Jurisdiction</w:t>
      </w:r>
      <w:r w:rsidR="009409C9" w:rsidRPr="008B3663">
        <w:rPr>
          <w:rFonts w:ascii="Calibri" w:hAnsi="Calibri" w:cs="Calibri"/>
          <w:sz w:val="21"/>
          <w:szCs w:val="21"/>
        </w:rPr>
        <w:t>:</w:t>
      </w:r>
    </w:p>
    <w:p w14:paraId="2239D7F9" w14:textId="77777777" w:rsidR="009409C9" w:rsidRPr="008B3663" w:rsidRDefault="006D1196" w:rsidP="009409C9">
      <w:pPr>
        <w:pStyle w:val="ListParagraph"/>
        <w:numPr>
          <w:ilvl w:val="1"/>
          <w:numId w:val="4"/>
        </w:numPr>
        <w:spacing w:after="120"/>
        <w:rPr>
          <w:rFonts w:ascii="Calibri" w:hAnsi="Calibri" w:cs="Calibri"/>
        </w:rPr>
      </w:pPr>
      <w:r w:rsidRPr="008B3663">
        <w:rPr>
          <w:rFonts w:ascii="Calibri" w:hAnsi="Calibri" w:cs="Calibri"/>
          <w:sz w:val="21"/>
          <w:szCs w:val="21"/>
        </w:rPr>
        <w:t xml:space="preserve">England, Wales and Northern Ireland work from PPN 06/21. </w:t>
      </w:r>
    </w:p>
    <w:p w14:paraId="473923D2" w14:textId="528A6462" w:rsidR="00CB16B0" w:rsidRPr="008B3663" w:rsidRDefault="006D1196" w:rsidP="009409C9">
      <w:pPr>
        <w:pStyle w:val="ListParagraph"/>
        <w:numPr>
          <w:ilvl w:val="1"/>
          <w:numId w:val="4"/>
        </w:numPr>
        <w:spacing w:after="120"/>
        <w:rPr>
          <w:rFonts w:ascii="Calibri" w:hAnsi="Calibri" w:cs="Calibri"/>
        </w:rPr>
      </w:pPr>
      <w:r w:rsidRPr="008B3663">
        <w:rPr>
          <w:rFonts w:ascii="Calibri" w:hAnsi="Calibri" w:cs="Calibri"/>
          <w:sz w:val="21"/>
          <w:szCs w:val="21"/>
        </w:rPr>
        <w:t>Scotland works from SPPN 3/2022 and the Bidder Climate Change Plan.</w:t>
      </w:r>
    </w:p>
    <w:p w14:paraId="761FF9A7" w14:textId="4CBA0A6E" w:rsidR="00CB16B0" w:rsidRPr="008B3663" w:rsidRDefault="006D1196" w:rsidP="009409C9">
      <w:pPr>
        <w:pStyle w:val="ListParagraph"/>
        <w:numPr>
          <w:ilvl w:val="0"/>
          <w:numId w:val="4"/>
        </w:numPr>
        <w:spacing w:after="120"/>
        <w:rPr>
          <w:rFonts w:ascii="Calibri" w:hAnsi="Calibri" w:cs="Calibri"/>
          <w:sz w:val="21"/>
          <w:szCs w:val="21"/>
        </w:rPr>
      </w:pPr>
      <w:r w:rsidRPr="008B3663">
        <w:rPr>
          <w:rFonts w:ascii="Calibri" w:hAnsi="Calibri" w:cs="Calibri"/>
          <w:sz w:val="21"/>
          <w:szCs w:val="21"/>
        </w:rPr>
        <w:t>In-scope status (England, Wales and Northern Ireland only). PPN 06/21 is mandatory only for central government departments, executive agencies and non-departmental public bodies, on contracts of £5 million a year or more. Most Higher Education institutions are not in-scope organisations, so for them, applying PPN 06/21 is a voluntary adoption of good practice, not a legal duty. Some UKUPC members may be in-scope bodies. If that is you, PPN 06/21 is mandatory for your qualifying contracts, and this should be reflected in your own tender documentation.</w:t>
      </w:r>
    </w:p>
    <w:p w14:paraId="43B97367" w14:textId="70AF11C4" w:rsidR="00CB16B0" w:rsidRPr="008B3663" w:rsidRDefault="006D1196">
      <w:pPr>
        <w:spacing w:after="120"/>
        <w:rPr>
          <w:rFonts w:ascii="Calibri" w:hAnsi="Calibri" w:cs="Calibri"/>
          <w:b/>
          <w:bCs/>
        </w:rPr>
      </w:pPr>
      <w:r w:rsidRPr="008B3663">
        <w:rPr>
          <w:rFonts w:ascii="Calibri" w:hAnsi="Calibri" w:cs="Calibri"/>
          <w:b/>
          <w:bCs/>
          <w:i/>
          <w:iCs/>
          <w:highlight w:val="lightGray"/>
        </w:rPr>
        <w:t xml:space="preserve">Scotland works </w:t>
      </w:r>
      <w:r w:rsidR="00176FD6">
        <w:rPr>
          <w:rFonts w:ascii="Calibri" w:hAnsi="Calibri" w:cs="Calibri"/>
          <w:b/>
          <w:bCs/>
          <w:i/>
          <w:iCs/>
          <w:highlight w:val="lightGray"/>
        </w:rPr>
        <w:t xml:space="preserve">slightly </w:t>
      </w:r>
      <w:r w:rsidRPr="008B3663">
        <w:rPr>
          <w:rFonts w:ascii="Calibri" w:hAnsi="Calibri" w:cs="Calibri"/>
          <w:b/>
          <w:bCs/>
          <w:i/>
          <w:iCs/>
          <w:highlight w:val="lightGray"/>
        </w:rPr>
        <w:t>differently. The Sustainable Procurement Duty under the Procurement Reform (Scotland) Act 2014 applies to all Scottish public bodies, including universities, as a general duty to consider climate impact in procurement. Whether a specific contract triggers a Bidder Climate Change Plan request is still decided contract by contract, based on whether it is a Relevant or Priority contract, but the underlying duty applies more broadly than PPN 06/21's in-scope test.</w:t>
      </w:r>
    </w:p>
    <w:p w14:paraId="3C8D1A73" w14:textId="77777777" w:rsidR="00CB16B0" w:rsidRPr="008B3663" w:rsidRDefault="006D1196">
      <w:pPr>
        <w:pStyle w:val="Heading1"/>
        <w:spacing w:before="240" w:after="120"/>
        <w:rPr>
          <w:rFonts w:ascii="Calibri" w:hAnsi="Calibri" w:cs="Calibri"/>
          <w:color w:val="auto"/>
        </w:rPr>
      </w:pPr>
      <w:r w:rsidRPr="008B3663">
        <w:rPr>
          <w:rFonts w:ascii="Calibri" w:hAnsi="Calibri" w:cs="Calibri"/>
          <w:b/>
          <w:bCs/>
          <w:color w:val="auto"/>
          <w:sz w:val="26"/>
          <w:szCs w:val="26"/>
        </w:rPr>
        <w:t>Where each document could sit</w:t>
      </w:r>
    </w:p>
    <w:tbl>
      <w:tblPr>
        <w:tblW w:w="9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3"/>
        <w:gridCol w:w="151"/>
        <w:gridCol w:w="2831"/>
        <w:gridCol w:w="2835"/>
        <w:gridCol w:w="142"/>
        <w:gridCol w:w="1944"/>
      </w:tblGrid>
      <w:tr w:rsidR="009409C9" w:rsidRPr="008B3663" w14:paraId="49140575" w14:textId="77777777" w:rsidTr="009409C9">
        <w:trPr>
          <w:tblHeader/>
        </w:trPr>
        <w:tc>
          <w:tcPr>
            <w:tcW w:w="1833" w:type="dxa"/>
            <w:tcBorders>
              <w:right w:val="single" w:sz="4" w:space="0" w:color="auto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3C7410" w14:textId="77777777" w:rsidR="009409C9" w:rsidRPr="008B3663" w:rsidRDefault="009409C9">
            <w:pPr>
              <w:rPr>
                <w:rFonts w:ascii="Calibri" w:hAnsi="Calibri" w:cs="Calibri"/>
              </w:rPr>
            </w:pPr>
            <w:r w:rsidRPr="008B3663">
              <w:rPr>
                <w:rFonts w:ascii="Calibri" w:hAnsi="Calibri" w:cs="Calibri"/>
                <w:b/>
                <w:bCs/>
                <w:sz w:val="18"/>
                <w:szCs w:val="18"/>
              </w:rPr>
              <w:t>Your situation</w:t>
            </w:r>
          </w:p>
        </w:tc>
        <w:tc>
          <w:tcPr>
            <w:tcW w:w="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502281" w14:textId="77777777" w:rsidR="009409C9" w:rsidRPr="008B3663" w:rsidRDefault="009409C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831" w:type="dxa"/>
            <w:tcBorders>
              <w:left w:val="single" w:sz="4" w:space="0" w:color="auto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3D4BD4" w14:textId="44C9D729" w:rsidR="009409C9" w:rsidRPr="008B3663" w:rsidRDefault="009409C9">
            <w:pPr>
              <w:rPr>
                <w:rFonts w:ascii="Calibri" w:hAnsi="Calibri" w:cs="Calibri"/>
              </w:rPr>
            </w:pPr>
            <w:r w:rsidRPr="008B3663">
              <w:rPr>
                <w:rFonts w:ascii="Calibri" w:hAnsi="Calibri" w:cs="Calibri"/>
                <w:b/>
                <w:bCs/>
                <w:sz w:val="18"/>
                <w:szCs w:val="18"/>
              </w:rPr>
              <w:t>Tender / selection stage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92B876" w14:textId="77777777" w:rsidR="009409C9" w:rsidRPr="008B3663" w:rsidRDefault="009409C9">
            <w:pPr>
              <w:rPr>
                <w:rFonts w:ascii="Calibri" w:hAnsi="Calibri" w:cs="Calibri"/>
              </w:rPr>
            </w:pPr>
            <w:r w:rsidRPr="008B3663">
              <w:rPr>
                <w:rFonts w:ascii="Calibri" w:hAnsi="Calibri" w:cs="Calibri"/>
                <w:b/>
                <w:bCs/>
                <w:sz w:val="18"/>
                <w:szCs w:val="18"/>
              </w:rPr>
              <w:t>Legal status</w:t>
            </w: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9DBA8A" w14:textId="77777777" w:rsidR="009409C9" w:rsidRPr="008B3663" w:rsidRDefault="009409C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944" w:type="dxa"/>
            <w:tcBorders>
              <w:left w:val="single" w:sz="4" w:space="0" w:color="auto"/>
            </w:tcBorders>
            <w:shd w:val="pct12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BB8CC4" w14:textId="29778107" w:rsidR="009409C9" w:rsidRPr="008B3663" w:rsidRDefault="009409C9">
            <w:pPr>
              <w:rPr>
                <w:rFonts w:ascii="Calibri" w:hAnsi="Calibri" w:cs="Calibri"/>
              </w:rPr>
            </w:pPr>
            <w:r w:rsidRPr="008B3663">
              <w:rPr>
                <w:rFonts w:ascii="Calibri" w:hAnsi="Calibri" w:cs="Calibri"/>
                <w:b/>
                <w:bCs/>
                <w:sz w:val="18"/>
                <w:szCs w:val="18"/>
              </w:rPr>
              <w:t>Contract management</w:t>
            </w:r>
          </w:p>
        </w:tc>
      </w:tr>
      <w:tr w:rsidR="009409C9" w:rsidRPr="008B3663" w14:paraId="09CB27A7" w14:textId="77777777" w:rsidTr="009409C9">
        <w:tc>
          <w:tcPr>
            <w:tcW w:w="1833" w:type="dxa"/>
            <w:tcBorders>
              <w:right w:val="single" w:sz="4" w:space="0" w:color="auto"/>
            </w:tcBorders>
            <w:shd w:val="clear" w:color="auto" w:fill="E8ED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223392" w14:textId="77777777" w:rsidR="009409C9" w:rsidRPr="008B3663" w:rsidRDefault="009409C9">
            <w:pPr>
              <w:rPr>
                <w:rFonts w:ascii="Calibri" w:hAnsi="Calibri" w:cs="Calibri"/>
              </w:rPr>
            </w:pPr>
            <w:r w:rsidRPr="008B3663">
              <w:rPr>
                <w:rFonts w:ascii="Calibri" w:hAnsi="Calibri" w:cs="Calibri"/>
                <w:sz w:val="18"/>
                <w:szCs w:val="18"/>
              </w:rPr>
              <w:t xml:space="preserve">England, Wales or NI, </w:t>
            </w:r>
            <w:r w:rsidRPr="00A36F7C">
              <w:rPr>
                <w:rFonts w:ascii="Calibri" w:hAnsi="Calibri" w:cs="Calibri"/>
                <w:b/>
                <w:bCs/>
                <w:sz w:val="18"/>
                <w:szCs w:val="18"/>
              </w:rPr>
              <w:t>in-scope</w:t>
            </w:r>
            <w:r w:rsidRPr="008B3663">
              <w:rPr>
                <w:rFonts w:ascii="Calibri" w:hAnsi="Calibri" w:cs="Calibri"/>
                <w:sz w:val="18"/>
                <w:szCs w:val="18"/>
              </w:rPr>
              <w:t xml:space="preserve"> organisation, contract of £5 million a year or more</w:t>
            </w:r>
          </w:p>
        </w:tc>
        <w:tc>
          <w:tcPr>
            <w:tcW w:w="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2AF2B0" w14:textId="77777777" w:rsidR="009409C9" w:rsidRPr="008B3663" w:rsidRDefault="009409C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31" w:type="dxa"/>
            <w:tcBorders>
              <w:left w:val="single" w:sz="4" w:space="0" w:color="auto"/>
            </w:tcBorders>
            <w:shd w:val="clear" w:color="auto" w:fill="E8ED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212840" w14:textId="334863D7" w:rsidR="009409C9" w:rsidRPr="008B3663" w:rsidRDefault="009409C9">
            <w:pPr>
              <w:rPr>
                <w:rFonts w:ascii="Calibri" w:hAnsi="Calibri" w:cs="Calibri"/>
              </w:rPr>
            </w:pPr>
            <w:r w:rsidRPr="008B3663">
              <w:rPr>
                <w:rFonts w:ascii="Calibri" w:hAnsi="Calibri" w:cs="Calibri"/>
                <w:sz w:val="18"/>
                <w:szCs w:val="18"/>
              </w:rPr>
              <w:t>Carbon Reduction Plan via the SQ, under PPN 06/21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E8ED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1212A4" w14:textId="77777777" w:rsidR="009409C9" w:rsidRPr="008B3663" w:rsidRDefault="009409C9">
            <w:pPr>
              <w:rPr>
                <w:rFonts w:ascii="Calibri" w:hAnsi="Calibri" w:cs="Calibri"/>
              </w:rPr>
            </w:pPr>
            <w:r w:rsidRPr="008B3663">
              <w:rPr>
                <w:rFonts w:ascii="Calibri" w:hAnsi="Calibri" w:cs="Calibri"/>
                <w:sz w:val="18"/>
                <w:szCs w:val="18"/>
              </w:rPr>
              <w:t>Mandatory</w:t>
            </w: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9B7FB8" w14:textId="77777777" w:rsidR="009409C9" w:rsidRPr="008B3663" w:rsidRDefault="009409C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4" w:type="dxa"/>
            <w:tcBorders>
              <w:left w:val="single" w:sz="4" w:space="0" w:color="auto"/>
            </w:tcBorders>
            <w:shd w:val="pct12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71FC66" w14:textId="77777777" w:rsidR="000A5515" w:rsidRDefault="000A5515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Carbon </w:t>
            </w:r>
            <w:r w:rsidR="009409C9" w:rsidRPr="008B3663">
              <w:rPr>
                <w:rFonts w:ascii="Calibri" w:hAnsi="Calibri" w:cs="Calibri"/>
                <w:sz w:val="18"/>
                <w:szCs w:val="18"/>
              </w:rPr>
              <w:t xml:space="preserve">Toolkit </w:t>
            </w:r>
          </w:p>
          <w:p w14:paraId="2A61ECEE" w14:textId="0487DE90" w:rsidR="009409C9" w:rsidRPr="008B3663" w:rsidRDefault="009409C9">
            <w:pPr>
              <w:rPr>
                <w:rFonts w:ascii="Calibri" w:hAnsi="Calibri" w:cs="Calibri"/>
              </w:rPr>
            </w:pPr>
            <w:r w:rsidRPr="008B3663">
              <w:rPr>
                <w:rFonts w:ascii="Calibri" w:hAnsi="Calibri" w:cs="Calibri"/>
                <w:sz w:val="18"/>
                <w:szCs w:val="18"/>
              </w:rPr>
              <w:t>Annex A and B</w:t>
            </w:r>
          </w:p>
        </w:tc>
      </w:tr>
      <w:tr w:rsidR="009409C9" w:rsidRPr="008B3663" w14:paraId="67A90C12" w14:textId="77777777" w:rsidTr="009409C9">
        <w:tc>
          <w:tcPr>
            <w:tcW w:w="1833" w:type="dxa"/>
            <w:tcBorders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BCE631" w14:textId="77777777" w:rsidR="009409C9" w:rsidRPr="008B3663" w:rsidRDefault="009409C9">
            <w:pPr>
              <w:rPr>
                <w:rFonts w:ascii="Calibri" w:hAnsi="Calibri" w:cs="Calibri"/>
              </w:rPr>
            </w:pPr>
            <w:r w:rsidRPr="008B3663">
              <w:rPr>
                <w:rFonts w:ascii="Calibri" w:hAnsi="Calibri" w:cs="Calibri"/>
                <w:sz w:val="18"/>
                <w:szCs w:val="18"/>
              </w:rPr>
              <w:t xml:space="preserve">England, Wales or NI, </w:t>
            </w:r>
            <w:r w:rsidRPr="00A36F7C">
              <w:rPr>
                <w:rFonts w:ascii="Calibri" w:hAnsi="Calibri" w:cs="Calibri"/>
                <w:b/>
                <w:bCs/>
                <w:sz w:val="18"/>
                <w:szCs w:val="18"/>
              </w:rPr>
              <w:t>not in-scope</w:t>
            </w:r>
            <w:r w:rsidRPr="008B3663">
              <w:rPr>
                <w:rFonts w:ascii="Calibri" w:hAnsi="Calibri" w:cs="Calibri"/>
                <w:sz w:val="18"/>
                <w:szCs w:val="18"/>
              </w:rPr>
              <w:t xml:space="preserve"> (most HE members)</w:t>
            </w:r>
          </w:p>
        </w:tc>
        <w:tc>
          <w:tcPr>
            <w:tcW w:w="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16636E" w14:textId="77777777" w:rsidR="009409C9" w:rsidRPr="008B3663" w:rsidRDefault="009409C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31" w:type="dxa"/>
            <w:tcBorders>
              <w:lef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D7CC4D" w14:textId="39AD43FF" w:rsidR="009409C9" w:rsidRPr="008B3663" w:rsidRDefault="009409C9">
            <w:pPr>
              <w:rPr>
                <w:rFonts w:ascii="Calibri" w:hAnsi="Calibri" w:cs="Calibri"/>
              </w:rPr>
            </w:pPr>
            <w:r w:rsidRPr="008B3663">
              <w:rPr>
                <w:rFonts w:ascii="Calibri" w:hAnsi="Calibri" w:cs="Calibri"/>
                <w:sz w:val="18"/>
                <w:szCs w:val="18"/>
              </w:rPr>
              <w:t>Carbon Reduction Plan via the SQ, if the member chooses to ask for one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C59265" w14:textId="77777777" w:rsidR="009409C9" w:rsidRPr="008B3663" w:rsidRDefault="009409C9">
            <w:pPr>
              <w:rPr>
                <w:rFonts w:ascii="Calibri" w:hAnsi="Calibri" w:cs="Calibri"/>
              </w:rPr>
            </w:pPr>
            <w:r w:rsidRPr="008B3663">
              <w:rPr>
                <w:rFonts w:ascii="Calibri" w:hAnsi="Calibri" w:cs="Calibri"/>
                <w:sz w:val="18"/>
                <w:szCs w:val="18"/>
              </w:rPr>
              <w:t>Discretionary, adopted as good practice</w:t>
            </w: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D9FA2A" w14:textId="77777777" w:rsidR="009409C9" w:rsidRPr="008B3663" w:rsidRDefault="009409C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4" w:type="dxa"/>
            <w:tcBorders>
              <w:left w:val="single" w:sz="4" w:space="0" w:color="auto"/>
            </w:tcBorders>
            <w:shd w:val="pct12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5477E2" w14:textId="77777777" w:rsidR="000A5515" w:rsidRDefault="000A5515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Carbon </w:t>
            </w:r>
            <w:hyperlink r:id="rId10" w:history="1"/>
            <w:r w:rsidR="009409C9" w:rsidRPr="008B3663">
              <w:rPr>
                <w:rFonts w:ascii="Calibri" w:hAnsi="Calibri" w:cs="Calibri"/>
                <w:sz w:val="18"/>
                <w:szCs w:val="18"/>
              </w:rPr>
              <w:t xml:space="preserve">Toolkit </w:t>
            </w:r>
          </w:p>
          <w:p w14:paraId="498E0029" w14:textId="6BC6666E" w:rsidR="009409C9" w:rsidRPr="008B3663" w:rsidRDefault="009409C9">
            <w:pPr>
              <w:rPr>
                <w:rFonts w:ascii="Calibri" w:hAnsi="Calibri" w:cs="Calibri"/>
              </w:rPr>
            </w:pPr>
            <w:r w:rsidRPr="008B3663">
              <w:rPr>
                <w:rFonts w:ascii="Calibri" w:hAnsi="Calibri" w:cs="Calibri"/>
                <w:sz w:val="18"/>
                <w:szCs w:val="18"/>
              </w:rPr>
              <w:t>Annex A and B</w:t>
            </w:r>
          </w:p>
        </w:tc>
      </w:tr>
      <w:tr w:rsidR="009409C9" w:rsidRPr="008B3663" w14:paraId="26C45E7A" w14:textId="77777777" w:rsidTr="009409C9">
        <w:tc>
          <w:tcPr>
            <w:tcW w:w="1833" w:type="dxa"/>
            <w:tcBorders>
              <w:right w:val="single" w:sz="4" w:space="0" w:color="auto"/>
            </w:tcBorders>
            <w:shd w:val="clear" w:color="auto" w:fill="E8ED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40ECF3" w14:textId="77777777" w:rsidR="009409C9" w:rsidRPr="008B3663" w:rsidRDefault="009409C9">
            <w:pPr>
              <w:rPr>
                <w:rFonts w:ascii="Calibri" w:hAnsi="Calibri" w:cs="Calibri"/>
              </w:rPr>
            </w:pPr>
            <w:r w:rsidRPr="008B3663">
              <w:rPr>
                <w:rFonts w:ascii="Calibri" w:hAnsi="Calibri" w:cs="Calibri"/>
                <w:sz w:val="18"/>
                <w:szCs w:val="18"/>
              </w:rPr>
              <w:t>Scotland, Relevant or Priority contract</w:t>
            </w:r>
          </w:p>
        </w:tc>
        <w:tc>
          <w:tcPr>
            <w:tcW w:w="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FC8792" w14:textId="77777777" w:rsidR="009409C9" w:rsidRPr="008B3663" w:rsidRDefault="009409C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31" w:type="dxa"/>
            <w:tcBorders>
              <w:left w:val="single" w:sz="4" w:space="0" w:color="auto"/>
            </w:tcBorders>
            <w:shd w:val="clear" w:color="auto" w:fill="E8ED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CEFB05" w14:textId="40F14BFA" w:rsidR="009409C9" w:rsidRPr="008B3663" w:rsidRDefault="009409C9">
            <w:pPr>
              <w:rPr>
                <w:rFonts w:ascii="Calibri" w:hAnsi="Calibri" w:cs="Calibri"/>
              </w:rPr>
            </w:pPr>
            <w:r w:rsidRPr="008B3663">
              <w:rPr>
                <w:rFonts w:ascii="Calibri" w:hAnsi="Calibri" w:cs="Calibri"/>
                <w:sz w:val="18"/>
                <w:szCs w:val="18"/>
              </w:rPr>
              <w:t>Bidder Climate Change Plan via SPD Question 4C.7, under SPPN 3/2022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E8ED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80D95D" w14:textId="77777777" w:rsidR="009409C9" w:rsidRPr="008B3663" w:rsidRDefault="009409C9">
            <w:pPr>
              <w:rPr>
                <w:rFonts w:ascii="Calibri" w:hAnsi="Calibri" w:cs="Calibri"/>
              </w:rPr>
            </w:pPr>
            <w:r w:rsidRPr="008B3663">
              <w:rPr>
                <w:rFonts w:ascii="Calibri" w:hAnsi="Calibri" w:cs="Calibri"/>
                <w:sz w:val="18"/>
                <w:szCs w:val="18"/>
              </w:rPr>
              <w:t>Discretionary per contract, within a general sustainable procurement duty</w:t>
            </w: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542A96" w14:textId="77777777" w:rsidR="009409C9" w:rsidRPr="008B3663" w:rsidRDefault="009409C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4" w:type="dxa"/>
            <w:tcBorders>
              <w:left w:val="single" w:sz="4" w:space="0" w:color="auto"/>
            </w:tcBorders>
            <w:shd w:val="pct12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18D593" w14:textId="77777777" w:rsidR="000A5515" w:rsidRDefault="000A5515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Carbon </w:t>
            </w:r>
            <w:r w:rsidR="009409C9" w:rsidRPr="008B3663">
              <w:rPr>
                <w:rFonts w:ascii="Calibri" w:hAnsi="Calibri" w:cs="Calibri"/>
                <w:sz w:val="18"/>
                <w:szCs w:val="18"/>
              </w:rPr>
              <w:t xml:space="preserve">Toolkit </w:t>
            </w:r>
          </w:p>
          <w:p w14:paraId="311FA9DD" w14:textId="6A025F8F" w:rsidR="009409C9" w:rsidRPr="008B3663" w:rsidRDefault="009409C9">
            <w:pPr>
              <w:rPr>
                <w:rFonts w:ascii="Calibri" w:hAnsi="Calibri" w:cs="Calibri"/>
              </w:rPr>
            </w:pPr>
            <w:r w:rsidRPr="008B3663">
              <w:rPr>
                <w:rFonts w:ascii="Calibri" w:hAnsi="Calibri" w:cs="Calibri"/>
                <w:sz w:val="18"/>
                <w:szCs w:val="18"/>
              </w:rPr>
              <w:t>Annex A and B</w:t>
            </w:r>
          </w:p>
        </w:tc>
      </w:tr>
    </w:tbl>
    <w:p w14:paraId="075771DB" w14:textId="77777777" w:rsidR="003F5EEF" w:rsidRDefault="003F5EEF">
      <w:pPr>
        <w:pStyle w:val="Heading1"/>
        <w:spacing w:before="240" w:after="120"/>
        <w:rPr>
          <w:rFonts w:ascii="Calibri" w:hAnsi="Calibri" w:cs="Calibri"/>
          <w:b/>
          <w:bCs/>
          <w:color w:val="auto"/>
          <w:sz w:val="26"/>
          <w:szCs w:val="26"/>
        </w:rPr>
      </w:pPr>
    </w:p>
    <w:p w14:paraId="5BEBE624" w14:textId="77777777" w:rsidR="003F5EEF" w:rsidRDefault="003F5EEF">
      <w:pPr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br w:type="page"/>
      </w:r>
    </w:p>
    <w:p w14:paraId="1A95BD09" w14:textId="40B78812" w:rsidR="00CB16B0" w:rsidRPr="008B3663" w:rsidRDefault="006D1196">
      <w:pPr>
        <w:pStyle w:val="Heading1"/>
        <w:spacing w:before="240" w:after="120"/>
        <w:rPr>
          <w:rFonts w:ascii="Calibri" w:hAnsi="Calibri" w:cs="Calibri"/>
          <w:color w:val="auto"/>
        </w:rPr>
      </w:pPr>
      <w:r w:rsidRPr="008B3663">
        <w:rPr>
          <w:rFonts w:ascii="Calibri" w:hAnsi="Calibri" w:cs="Calibri"/>
          <w:b/>
          <w:bCs/>
          <w:color w:val="auto"/>
          <w:sz w:val="26"/>
          <w:szCs w:val="26"/>
        </w:rPr>
        <w:lastRenderedPageBreak/>
        <w:t>Guardrail</w:t>
      </w:r>
    </w:p>
    <w:p w14:paraId="7D81B0DF" w14:textId="26D93ADE" w:rsidR="00CB16B0" w:rsidRPr="009409C9" w:rsidRDefault="006D1196">
      <w:pPr>
        <w:pBdr>
          <w:top w:val="single" w:sz="6" w:space="6" w:color="C0504D"/>
          <w:left w:val="single" w:sz="6" w:space="6" w:color="C0504D"/>
          <w:bottom w:val="single" w:sz="6" w:space="6" w:color="C0504D"/>
          <w:right w:val="single" w:sz="6" w:space="6" w:color="C0504D"/>
        </w:pBdr>
        <w:shd w:val="clear" w:color="auto" w:fill="FCEEEE"/>
        <w:spacing w:before="100" w:after="200"/>
        <w:rPr>
          <w:rFonts w:ascii="Calibri" w:hAnsi="Calibri" w:cs="Calibri"/>
        </w:rPr>
      </w:pPr>
      <w:r w:rsidRPr="009409C9">
        <w:rPr>
          <w:rFonts w:ascii="Calibri" w:hAnsi="Calibri" w:cs="Calibri"/>
          <w:b/>
          <w:bCs/>
          <w:color w:val="8B0000"/>
        </w:rPr>
        <w:t xml:space="preserve">Do not score a selection-stage Carbon Reduction Plan or Bidder Climate Change Plan against the </w:t>
      </w:r>
      <w:r w:rsidR="003F5EEF">
        <w:rPr>
          <w:rFonts w:ascii="Calibri" w:hAnsi="Calibri" w:cs="Calibri"/>
          <w:b/>
          <w:bCs/>
          <w:color w:val="8B0000"/>
        </w:rPr>
        <w:t xml:space="preserve">Carbon </w:t>
      </w:r>
      <w:r w:rsidRPr="009409C9">
        <w:rPr>
          <w:rFonts w:ascii="Calibri" w:hAnsi="Calibri" w:cs="Calibri"/>
          <w:b/>
          <w:bCs/>
          <w:color w:val="8B0000"/>
        </w:rPr>
        <w:t>Toolkit's Levels 1 to 4 maturity model. Both are assessed pass or fail at selection stage, and neither was designed to produce the depth of data the maturity model requires, such as full Scope 3 categories, externally validated targets, or Net Zero commitments. Applying the maturity model at this stage will fail suppliers unfairly, and for in-scope organisations, risks misapplying a mandatory legal requirement.</w:t>
      </w:r>
    </w:p>
    <w:p w14:paraId="736B5A76" w14:textId="62BE362E" w:rsidR="00CB16B0" w:rsidRPr="008B3663" w:rsidRDefault="006D1196">
      <w:pPr>
        <w:pStyle w:val="Heading1"/>
        <w:spacing w:before="240" w:after="120"/>
        <w:rPr>
          <w:rFonts w:ascii="Calibri" w:hAnsi="Calibri" w:cs="Calibri"/>
          <w:color w:val="auto"/>
        </w:rPr>
      </w:pPr>
      <w:r w:rsidRPr="008B3663">
        <w:rPr>
          <w:rFonts w:ascii="Calibri" w:hAnsi="Calibri" w:cs="Calibri"/>
          <w:b/>
          <w:bCs/>
          <w:color w:val="auto"/>
          <w:sz w:val="26"/>
          <w:szCs w:val="26"/>
        </w:rPr>
        <w:t>What this means for your organisation</w:t>
      </w:r>
    </w:p>
    <w:p w14:paraId="787A6004" w14:textId="77777777" w:rsidR="00CB16B0" w:rsidRPr="009409C9" w:rsidRDefault="006D1196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9409C9">
        <w:rPr>
          <w:rFonts w:ascii="Calibri" w:hAnsi="Calibri" w:cs="Calibri"/>
          <w:sz w:val="21"/>
          <w:szCs w:val="21"/>
        </w:rPr>
        <w:t>Check whether your organisation is an in-scope organisation under PPN 06/21. If it is, PPN 06/21 is mandatory for your qualifying contracts.</w:t>
      </w:r>
    </w:p>
    <w:p w14:paraId="09C2831A" w14:textId="77777777" w:rsidR="00CB16B0" w:rsidRPr="009409C9" w:rsidRDefault="006D1196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9409C9">
        <w:rPr>
          <w:rFonts w:ascii="Calibri" w:hAnsi="Calibri" w:cs="Calibri"/>
          <w:sz w:val="21"/>
          <w:szCs w:val="21"/>
        </w:rPr>
        <w:t>Check your jurisdiction, since this determines which selection-stage document applies.</w:t>
      </w:r>
    </w:p>
    <w:p w14:paraId="062C237D" w14:textId="45FA19F9" w:rsidR="00CB16B0" w:rsidRPr="009409C9" w:rsidRDefault="006D1196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9409C9">
        <w:rPr>
          <w:rFonts w:ascii="Calibri" w:hAnsi="Calibri" w:cs="Calibri"/>
          <w:sz w:val="21"/>
          <w:szCs w:val="21"/>
        </w:rPr>
        <w:t xml:space="preserve">Whatever your status, the </w:t>
      </w:r>
      <w:r w:rsidR="00816D0F">
        <w:rPr>
          <w:rFonts w:ascii="Calibri" w:hAnsi="Calibri" w:cs="Calibri"/>
          <w:sz w:val="21"/>
          <w:szCs w:val="21"/>
        </w:rPr>
        <w:t xml:space="preserve">Carbon </w:t>
      </w:r>
      <w:r w:rsidRPr="009409C9">
        <w:rPr>
          <w:rFonts w:ascii="Calibri" w:hAnsi="Calibri" w:cs="Calibri"/>
          <w:sz w:val="21"/>
          <w:szCs w:val="21"/>
        </w:rPr>
        <w:t xml:space="preserve">Toolkit applies in the same way </w:t>
      </w:r>
      <w:r w:rsidRPr="009409C9">
        <w:rPr>
          <w:rFonts w:ascii="Calibri" w:hAnsi="Calibri" w:cs="Calibri"/>
          <w:b/>
          <w:bCs/>
          <w:sz w:val="21"/>
          <w:szCs w:val="21"/>
        </w:rPr>
        <w:t>once a contract is awarded</w:t>
      </w:r>
      <w:r w:rsidRPr="009409C9">
        <w:rPr>
          <w:rFonts w:ascii="Calibri" w:hAnsi="Calibri" w:cs="Calibri"/>
          <w:sz w:val="21"/>
          <w:szCs w:val="21"/>
        </w:rPr>
        <w:t>.</w:t>
      </w:r>
      <w:r w:rsidR="003C6F4E">
        <w:rPr>
          <w:rFonts w:ascii="Calibri" w:hAnsi="Calibri" w:cs="Calibri"/>
          <w:sz w:val="21"/>
          <w:szCs w:val="21"/>
        </w:rPr>
        <w:t xml:space="preserve">  It is intended to build on what was asked of suppliers at tender stage</w:t>
      </w:r>
      <w:r w:rsidR="00795795">
        <w:rPr>
          <w:rFonts w:ascii="Calibri" w:hAnsi="Calibri" w:cs="Calibri"/>
          <w:sz w:val="21"/>
          <w:szCs w:val="21"/>
        </w:rPr>
        <w:t>.</w:t>
      </w:r>
    </w:p>
    <w:p w14:paraId="665A17DF" w14:textId="77777777" w:rsidR="00CB16B0" w:rsidRPr="0086169F" w:rsidRDefault="006D1196">
      <w:pPr>
        <w:pStyle w:val="Heading1"/>
        <w:spacing w:before="240" w:after="120"/>
        <w:rPr>
          <w:rFonts w:ascii="Calibri" w:hAnsi="Calibri" w:cs="Calibri"/>
          <w:b/>
          <w:bCs/>
          <w:color w:val="auto"/>
          <w:sz w:val="26"/>
          <w:szCs w:val="26"/>
        </w:rPr>
      </w:pPr>
      <w:r w:rsidRPr="0086169F">
        <w:rPr>
          <w:rFonts w:ascii="Calibri" w:hAnsi="Calibri" w:cs="Calibri"/>
          <w:b/>
          <w:bCs/>
          <w:color w:val="auto"/>
          <w:sz w:val="26"/>
          <w:szCs w:val="26"/>
        </w:rPr>
        <w:t>Templates and resources</w:t>
      </w:r>
    </w:p>
    <w:p w14:paraId="2952BF53" w14:textId="02A3B064" w:rsidR="00CB16B0" w:rsidRPr="00D11F87" w:rsidRDefault="00D11F87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D11F87">
        <w:rPr>
          <w:rFonts w:ascii="Calibri" w:hAnsi="Calibri" w:cs="Calibri"/>
        </w:rPr>
        <w:t xml:space="preserve">England, Wales, NI: </w:t>
      </w:r>
      <w:hyperlink r:id="rId11" w:history="1">
        <w:r w:rsidR="00CB16B0" w:rsidRPr="00D11F87">
          <w:rPr>
            <w:rFonts w:ascii="Calibri" w:hAnsi="Calibri" w:cs="Calibri"/>
            <w:color w:val="0563C1"/>
            <w:sz w:val="21"/>
            <w:szCs w:val="21"/>
            <w:u w:val="single"/>
          </w:rPr>
          <w:t>PPN 06/21: Taking account of Carbon Reduction Plans in the procurement of major government contracts</w:t>
        </w:r>
      </w:hyperlink>
    </w:p>
    <w:p w14:paraId="6682898C" w14:textId="422FA412" w:rsidR="00CB16B0" w:rsidRPr="00D11F87" w:rsidRDefault="00D11F87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D11F87">
        <w:rPr>
          <w:rFonts w:ascii="Calibri" w:hAnsi="Calibri" w:cs="Calibri"/>
        </w:rPr>
        <w:t xml:space="preserve">Scotland: </w:t>
      </w:r>
      <w:hyperlink r:id="rId12" w:history="1">
        <w:r w:rsidR="00CB16B0" w:rsidRPr="00D11F87">
          <w:rPr>
            <w:rFonts w:ascii="Calibri" w:hAnsi="Calibri" w:cs="Calibri"/>
            <w:color w:val="0563C1"/>
            <w:sz w:val="21"/>
            <w:szCs w:val="21"/>
            <w:u w:val="single"/>
          </w:rPr>
          <w:t>Bidder Relevant Contract Climate Change Plan: blank template</w:t>
        </w:r>
      </w:hyperlink>
    </w:p>
    <w:p w14:paraId="38E3BB1E" w14:textId="28C22D93" w:rsidR="00CB16B0" w:rsidRPr="00D11F87" w:rsidRDefault="00D11F87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D11F87">
        <w:rPr>
          <w:rFonts w:ascii="Calibri" w:hAnsi="Calibri" w:cs="Calibri"/>
        </w:rPr>
        <w:t xml:space="preserve">Scotland: </w:t>
      </w:r>
      <w:hyperlink r:id="rId13" w:history="1">
        <w:r w:rsidR="00CB16B0" w:rsidRPr="00D11F87">
          <w:rPr>
            <w:rFonts w:ascii="Calibri" w:hAnsi="Calibri" w:cs="Calibri"/>
            <w:color w:val="0563C1"/>
            <w:sz w:val="21"/>
            <w:szCs w:val="21"/>
            <w:u w:val="single"/>
          </w:rPr>
          <w:t>Bidder Priority Contract Climate Change Plan: blank template</w:t>
        </w:r>
      </w:hyperlink>
    </w:p>
    <w:p w14:paraId="533ADCA7" w14:textId="4929454D" w:rsidR="00CB16B0" w:rsidRPr="00D11F87" w:rsidRDefault="00D11F87" w:rsidP="006F0701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D11F87">
        <w:rPr>
          <w:rFonts w:ascii="Calibri" w:hAnsi="Calibri" w:cs="Calibri"/>
        </w:rPr>
        <w:t xml:space="preserve">Scotland: </w:t>
      </w:r>
      <w:hyperlink r:id="rId14" w:history="1">
        <w:r w:rsidR="00CB16B0" w:rsidRPr="00D11F87">
          <w:rPr>
            <w:rFonts w:ascii="Calibri" w:hAnsi="Calibri" w:cs="Calibri"/>
            <w:color w:val="0563C1"/>
            <w:sz w:val="21"/>
            <w:szCs w:val="21"/>
            <w:u w:val="single"/>
          </w:rPr>
          <w:t>Supplier's Guide to Bidder Climate Change Plans</w:t>
        </w:r>
      </w:hyperlink>
    </w:p>
    <w:sectPr w:rsidR="00CB16B0" w:rsidRPr="00D11F87">
      <w:headerReference w:type="default" r:id="rId15"/>
      <w:footerReference w:type="default" r:id="rId16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FFE8B" w14:textId="77777777" w:rsidR="00D82B20" w:rsidRDefault="00D82B20" w:rsidP="00C638C8">
      <w:r>
        <w:separator/>
      </w:r>
    </w:p>
  </w:endnote>
  <w:endnote w:type="continuationSeparator" w:id="0">
    <w:p w14:paraId="7766116B" w14:textId="77777777" w:rsidR="00D82B20" w:rsidRDefault="00D82B20" w:rsidP="00C63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218816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42C60F" w14:textId="77777777" w:rsidR="003F5EEF" w:rsidRPr="007967B9" w:rsidRDefault="003F5EEF" w:rsidP="003F5EEF">
        <w:pPr>
          <w:pStyle w:val="BodyText"/>
          <w:jc w:val="center"/>
          <w:rPr>
            <w:sz w:val="20"/>
            <w:szCs w:val="20"/>
          </w:rPr>
        </w:pPr>
      </w:p>
      <w:p w14:paraId="1AB4F23C" w14:textId="77777777" w:rsidR="003F5EEF" w:rsidRPr="007967B9" w:rsidRDefault="003F5EEF" w:rsidP="003F5EEF">
        <w:pPr>
          <w:pStyle w:val="BodyText"/>
          <w:jc w:val="center"/>
          <w:rPr>
            <w:color w:val="156082" w:themeColor="accent1"/>
            <w:sz w:val="22"/>
            <w:szCs w:val="22"/>
          </w:rPr>
        </w:pPr>
        <w:hyperlink r:id="rId1" w:history="1">
          <w:r w:rsidRPr="007967B9">
            <w:rPr>
              <w:rStyle w:val="Hyperlink"/>
              <w:spacing w:val="-2"/>
              <w:sz w:val="22"/>
              <w:szCs w:val="22"/>
            </w:rPr>
            <w:t>www.ukupc.ac.uk</w:t>
          </w:r>
        </w:hyperlink>
      </w:p>
      <w:p w14:paraId="5D5731E7" w14:textId="441D116C" w:rsidR="003F5EEF" w:rsidRPr="003F5EEF" w:rsidRDefault="003F5EEF" w:rsidP="003F5EEF">
        <w:pPr>
          <w:pStyle w:val="BodyText"/>
          <w:spacing w:before="182"/>
          <w:rPr>
            <w:sz w:val="20"/>
            <w:szCs w:val="20"/>
          </w:rPr>
        </w:pPr>
        <w:r w:rsidRPr="007967B9">
          <w:rPr>
            <w:sz w:val="20"/>
            <w:szCs w:val="20"/>
          </w:rPr>
          <w:t xml:space="preserve">     </w:t>
        </w:r>
        <w:r w:rsidRPr="007967B9">
          <w:rPr>
            <w:noProof/>
            <w:sz w:val="20"/>
            <w:szCs w:val="20"/>
          </w:rPr>
          <w:drawing>
            <wp:inline distT="0" distB="0" distL="0" distR="0" wp14:anchorId="24A22712" wp14:editId="7BC1A16C">
              <wp:extent cx="596900" cy="371475"/>
              <wp:effectExtent l="0" t="0" r="0" b="9525"/>
              <wp:docPr id="840901337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06890056" name="Picture 1806890056"/>
                      <pic:cNvPicPr/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rcRect t="12766" b="25000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7107" cy="371604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  <w:r w:rsidRPr="007967B9">
          <w:rPr>
            <w:sz w:val="20"/>
            <w:szCs w:val="20"/>
          </w:rPr>
          <w:t xml:space="preserve"> </w:t>
        </w:r>
        <w:r w:rsidRPr="007967B9">
          <w:rPr>
            <w:noProof/>
            <w:sz w:val="20"/>
            <w:szCs w:val="20"/>
          </w:rPr>
          <w:drawing>
            <wp:inline distT="0" distB="0" distL="0" distR="0" wp14:anchorId="4E5A9BCD" wp14:editId="0517F326">
              <wp:extent cx="563609" cy="351725"/>
              <wp:effectExtent l="0" t="0" r="0" b="0"/>
              <wp:docPr id="982690655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85021406" name="Picture 1185021406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3609" cy="3517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7967B9">
          <w:rPr>
            <w:sz w:val="20"/>
            <w:szCs w:val="20"/>
          </w:rPr>
          <w:t xml:space="preserve"> </w:t>
        </w:r>
        <w:r w:rsidRPr="007967B9">
          <w:rPr>
            <w:noProof/>
            <w:sz w:val="20"/>
            <w:szCs w:val="20"/>
          </w:rPr>
          <w:drawing>
            <wp:inline distT="0" distB="0" distL="0" distR="0" wp14:anchorId="02D7ACF5" wp14:editId="2712F6AA">
              <wp:extent cx="491994" cy="458825"/>
              <wp:effectExtent l="0" t="0" r="0" b="0"/>
              <wp:docPr id="651557287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5222533" name="Picture 2045222533"/>
                      <pic:cNvPicPr/>
                    </pic:nvPicPr>
                    <pic:blipFill>
                      <a:blip r:embed="rId4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91994" cy="4588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7967B9">
          <w:rPr>
            <w:sz w:val="20"/>
            <w:szCs w:val="20"/>
          </w:rPr>
          <w:t xml:space="preserve"> </w:t>
        </w:r>
        <w:r w:rsidRPr="007967B9">
          <w:rPr>
            <w:noProof/>
            <w:sz w:val="20"/>
            <w:szCs w:val="20"/>
          </w:rPr>
          <w:drawing>
            <wp:inline distT="0" distB="0" distL="0" distR="0" wp14:anchorId="1D8DB26D" wp14:editId="6002C1D5">
              <wp:extent cx="675910" cy="502446"/>
              <wp:effectExtent l="0" t="0" r="0" b="0"/>
              <wp:docPr id="1786155879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8841343" name="Picture 1458841343"/>
                      <pic:cNvPicPr/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5910" cy="50244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7967B9">
          <w:rPr>
            <w:sz w:val="20"/>
            <w:szCs w:val="20"/>
          </w:rPr>
          <w:t xml:space="preserve"> </w:t>
        </w:r>
        <w:r w:rsidRPr="007967B9">
          <w:rPr>
            <w:noProof/>
            <w:sz w:val="20"/>
            <w:szCs w:val="20"/>
          </w:rPr>
          <w:drawing>
            <wp:inline distT="0" distB="0" distL="0" distR="0" wp14:anchorId="64D2F818" wp14:editId="0C84AA42">
              <wp:extent cx="809280" cy="409575"/>
              <wp:effectExtent l="0" t="0" r="0" b="0"/>
              <wp:docPr id="1252573556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2757476" name="Picture 732757476"/>
                      <pic:cNvPicPr/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15891" cy="41292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7967B9">
          <w:rPr>
            <w:sz w:val="20"/>
            <w:szCs w:val="20"/>
          </w:rPr>
          <w:t xml:space="preserve"> </w:t>
        </w:r>
        <w:r w:rsidRPr="007967B9">
          <w:rPr>
            <w:noProof/>
            <w:sz w:val="20"/>
            <w:szCs w:val="20"/>
          </w:rPr>
          <w:drawing>
            <wp:inline distT="0" distB="0" distL="0" distR="0" wp14:anchorId="58844AEA" wp14:editId="663AE1E6">
              <wp:extent cx="448728" cy="448728"/>
              <wp:effectExtent l="0" t="0" r="0" b="0"/>
              <wp:docPr id="789969383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2178046" name="Picture 1342178046"/>
                      <pic:cNvPicPr/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8728" cy="44872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7967B9">
          <w:rPr>
            <w:noProof/>
            <w:sz w:val="20"/>
            <w:szCs w:val="20"/>
          </w:rPr>
          <w:drawing>
            <wp:inline distT="0" distB="0" distL="0" distR="0" wp14:anchorId="7BF92E29" wp14:editId="216CD388">
              <wp:extent cx="712516" cy="411933"/>
              <wp:effectExtent l="0" t="0" r="0" b="7620"/>
              <wp:docPr id="798283274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9794275" name="Picture 1839794275"/>
                      <pic:cNvPicPr/>
                    </pic:nvPicPr>
                    <pic:blipFill rotWithShape="1">
                      <a:blip r:embed="rId8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rcRect b="18503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13294" cy="412383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  <w:r w:rsidRPr="007967B9">
          <w:rPr>
            <w:noProof/>
            <w:sz w:val="20"/>
            <w:szCs w:val="20"/>
          </w:rPr>
          <w:drawing>
            <wp:inline distT="0" distB="0" distL="0" distR="0" wp14:anchorId="66FBCCF7" wp14:editId="64F30149">
              <wp:extent cx="694690" cy="439093"/>
              <wp:effectExtent l="0" t="0" r="0" b="0"/>
              <wp:docPr id="1962758706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41190710" name="Picture 1441190710"/>
                      <pic:cNvPicPr/>
                    </pic:nvPicPr>
                    <pic:blipFill rotWithShape="1">
                      <a:blip r:embed="rId9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rcRect b="2415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95004" cy="439291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  <w:r w:rsidRPr="007967B9">
          <w:rPr>
            <w:sz w:val="20"/>
            <w:szCs w:val="20"/>
          </w:rPr>
          <w:t xml:space="preserve">        Page | </w:t>
        </w:r>
        <w:r w:rsidRPr="007967B9">
          <w:rPr>
            <w:sz w:val="20"/>
            <w:szCs w:val="20"/>
          </w:rPr>
          <w:fldChar w:fldCharType="begin"/>
        </w:r>
        <w:r w:rsidRPr="007967B9">
          <w:rPr>
            <w:sz w:val="20"/>
            <w:szCs w:val="20"/>
          </w:rPr>
          <w:instrText xml:space="preserve"> PAGE   \* MERGEFORMAT </w:instrText>
        </w:r>
        <w:r w:rsidRPr="007967B9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1</w:t>
        </w:r>
        <w:r w:rsidRPr="007967B9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571FF" w14:textId="77777777" w:rsidR="00D82B20" w:rsidRDefault="00D82B20" w:rsidP="00C638C8">
      <w:r>
        <w:separator/>
      </w:r>
    </w:p>
  </w:footnote>
  <w:footnote w:type="continuationSeparator" w:id="0">
    <w:p w14:paraId="1342B7B0" w14:textId="77777777" w:rsidR="00D82B20" w:rsidRDefault="00D82B20" w:rsidP="00C63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2F722" w14:textId="77777777" w:rsidR="00C638C8" w:rsidRDefault="00C638C8" w:rsidP="00C638C8">
    <w:pPr>
      <w:pStyle w:val="Header"/>
    </w:pPr>
  </w:p>
  <w:p w14:paraId="28085DA2" w14:textId="77777777" w:rsidR="00C638C8" w:rsidRDefault="00C638C8" w:rsidP="00C638C8">
    <w:pPr>
      <w:pStyle w:val="Header"/>
    </w:pPr>
  </w:p>
  <w:p w14:paraId="76031AF9" w14:textId="77777777" w:rsidR="00C638C8" w:rsidRDefault="00C638C8" w:rsidP="00C638C8">
    <w:pPr>
      <w:pStyle w:val="Header"/>
    </w:pPr>
  </w:p>
  <w:p w14:paraId="4C6A6517" w14:textId="77777777" w:rsidR="00C638C8" w:rsidRDefault="00C638C8" w:rsidP="00C638C8">
    <w:pPr>
      <w:pStyle w:val="Header"/>
    </w:pPr>
  </w:p>
  <w:p w14:paraId="01AC403C" w14:textId="5EA7230E" w:rsidR="00C638C8" w:rsidRDefault="00C638C8" w:rsidP="00C638C8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D47C05" wp14:editId="21A6D636">
          <wp:simplePos x="0" y="0"/>
          <wp:positionH relativeFrom="column">
            <wp:posOffset>685800</wp:posOffset>
          </wp:positionH>
          <wp:positionV relativeFrom="paragraph">
            <wp:posOffset>-1085850</wp:posOffset>
          </wp:positionV>
          <wp:extent cx="6200775" cy="1430949"/>
          <wp:effectExtent l="0" t="0" r="0" b="0"/>
          <wp:wrapNone/>
          <wp:docPr id="158527232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272324" name="Picture 15852723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0775" cy="14309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18749BFA" wp14:editId="4C908ECD">
              <wp:simplePos x="0" y="0"/>
              <wp:positionH relativeFrom="page">
                <wp:posOffset>319377</wp:posOffset>
              </wp:positionH>
              <wp:positionV relativeFrom="page">
                <wp:posOffset>3975</wp:posOffset>
              </wp:positionV>
              <wp:extent cx="40640" cy="9525"/>
              <wp:effectExtent l="0" t="0" r="0" b="0"/>
              <wp:wrapNone/>
              <wp:docPr id="540889672" name="Group 5408896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0640" cy="9525"/>
                        <a:chOff x="0" y="0"/>
                        <a:chExt cx="7275195" cy="1682750"/>
                      </a:xfrm>
                    </wpg:grpSpPr>
                    <wps:wsp>
                      <wps:cNvPr id="372571422" name="Graphic 2"/>
                      <wps:cNvSpPr/>
                      <wps:spPr>
                        <a:xfrm>
                          <a:off x="3582098" y="0"/>
                          <a:ext cx="3693160" cy="1682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3160" h="1682750">
                              <a:moveTo>
                                <a:pt x="780250" y="0"/>
                              </a:moveTo>
                              <a:lnTo>
                                <a:pt x="3693053" y="371248"/>
                              </a:lnTo>
                              <a:lnTo>
                                <a:pt x="3693053" y="1682189"/>
                              </a:lnTo>
                              <a:lnTo>
                                <a:pt x="2548270" y="1086394"/>
                              </a:lnTo>
                              <a:lnTo>
                                <a:pt x="2092852" y="858416"/>
                              </a:lnTo>
                              <a:lnTo>
                                <a:pt x="1768581" y="702594"/>
                              </a:lnTo>
                              <a:lnTo>
                                <a:pt x="1487139" y="572819"/>
                              </a:lnTo>
                              <a:lnTo>
                                <a:pt x="1250190" y="468071"/>
                              </a:lnTo>
                              <a:lnTo>
                                <a:pt x="1011091" y="367000"/>
                              </a:lnTo>
                              <a:lnTo>
                                <a:pt x="818289" y="289163"/>
                              </a:lnTo>
                              <a:lnTo>
                                <a:pt x="624156" y="214316"/>
                              </a:lnTo>
                              <a:lnTo>
                                <a:pt x="428713" y="142741"/>
                              </a:lnTo>
                              <a:lnTo>
                                <a:pt x="231980" y="74720"/>
                              </a:lnTo>
                              <a:lnTo>
                                <a:pt x="83595" y="26208"/>
                              </a:lnTo>
                              <a:lnTo>
                                <a:pt x="0" y="0"/>
                              </a:lnTo>
                              <a:lnTo>
                                <a:pt x="780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185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86297009" name="Graphic 3"/>
                      <wps:cNvSpPr/>
                      <wps:spPr>
                        <a:xfrm>
                          <a:off x="3658076" y="0"/>
                          <a:ext cx="3617595" cy="129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7595" h="1297305">
                              <a:moveTo>
                                <a:pt x="704273" y="0"/>
                              </a:moveTo>
                              <a:lnTo>
                                <a:pt x="3617075" y="371248"/>
                              </a:lnTo>
                              <a:lnTo>
                                <a:pt x="3617075" y="1296826"/>
                              </a:lnTo>
                              <a:lnTo>
                                <a:pt x="3295418" y="1150042"/>
                              </a:lnTo>
                              <a:lnTo>
                                <a:pt x="2980223" y="1012858"/>
                              </a:lnTo>
                              <a:lnTo>
                                <a:pt x="2659368" y="879653"/>
                              </a:lnTo>
                              <a:lnTo>
                                <a:pt x="2333149" y="750621"/>
                              </a:lnTo>
                              <a:lnTo>
                                <a:pt x="2001861" y="625955"/>
                              </a:lnTo>
                              <a:lnTo>
                                <a:pt x="1617418" y="489070"/>
                              </a:lnTo>
                              <a:lnTo>
                                <a:pt x="1227182" y="358426"/>
                              </a:lnTo>
                              <a:lnTo>
                                <a:pt x="831592" y="234308"/>
                              </a:lnTo>
                              <a:lnTo>
                                <a:pt x="431090" y="117005"/>
                              </a:lnTo>
                              <a:lnTo>
                                <a:pt x="26117" y="6802"/>
                              </a:lnTo>
                              <a:lnTo>
                                <a:pt x="0" y="0"/>
                              </a:lnTo>
                              <a:lnTo>
                                <a:pt x="7042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853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3967502" name="Graphic 4"/>
                      <wps:cNvSpPr/>
                      <wps:spPr>
                        <a:xfrm>
                          <a:off x="3848724" y="0"/>
                          <a:ext cx="3426460" cy="951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6460" h="951865">
                              <a:moveTo>
                                <a:pt x="513624" y="0"/>
                              </a:moveTo>
                              <a:lnTo>
                                <a:pt x="3426427" y="371248"/>
                              </a:lnTo>
                              <a:lnTo>
                                <a:pt x="3426427" y="951645"/>
                              </a:lnTo>
                              <a:lnTo>
                                <a:pt x="3293586" y="899761"/>
                              </a:lnTo>
                              <a:lnTo>
                                <a:pt x="3059162" y="812918"/>
                              </a:lnTo>
                              <a:lnTo>
                                <a:pt x="2821627" y="729831"/>
                              </a:lnTo>
                              <a:lnTo>
                                <a:pt x="2581313" y="650343"/>
                              </a:lnTo>
                              <a:lnTo>
                                <a:pt x="2289735" y="559484"/>
                              </a:lnTo>
                              <a:lnTo>
                                <a:pt x="1945873" y="459378"/>
                              </a:lnTo>
                              <a:lnTo>
                                <a:pt x="1549138" y="352216"/>
                              </a:lnTo>
                              <a:lnTo>
                                <a:pt x="1099659" y="240122"/>
                              </a:lnTo>
                              <a:lnTo>
                                <a:pt x="548486" y="113987"/>
                              </a:lnTo>
                              <a:lnTo>
                                <a:pt x="0" y="0"/>
                              </a:lnTo>
                              <a:lnTo>
                                <a:pt x="513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8B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9885715" name="Graphic 5"/>
                      <wps:cNvSpPr/>
                      <wps:spPr>
                        <a:xfrm>
                          <a:off x="3295813" y="0"/>
                          <a:ext cx="3979545" cy="127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9545" h="1275715">
                              <a:moveTo>
                                <a:pt x="0" y="0"/>
                              </a:moveTo>
                              <a:lnTo>
                                <a:pt x="3979338" y="0"/>
                              </a:lnTo>
                              <a:lnTo>
                                <a:pt x="3979338" y="1275493"/>
                              </a:lnTo>
                              <a:lnTo>
                                <a:pt x="2368744" y="684413"/>
                              </a:lnTo>
                              <a:lnTo>
                                <a:pt x="1936058" y="533200"/>
                              </a:lnTo>
                              <a:lnTo>
                                <a:pt x="1594757" y="420040"/>
                              </a:lnTo>
                              <a:lnTo>
                                <a:pt x="1299159" y="327457"/>
                              </a:lnTo>
                              <a:lnTo>
                                <a:pt x="1050825" y="254175"/>
                              </a:lnTo>
                              <a:lnTo>
                                <a:pt x="800795" y="185024"/>
                              </a:lnTo>
                              <a:lnTo>
                                <a:pt x="599627" y="133062"/>
                              </a:lnTo>
                              <a:lnTo>
                                <a:pt x="397506" y="84405"/>
                              </a:lnTo>
                              <a:lnTo>
                                <a:pt x="194492" y="39348"/>
                              </a:lnTo>
                              <a:lnTo>
                                <a:pt x="41681" y="80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4E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37738061" name="Graphic 6"/>
                      <wps:cNvSpPr/>
                      <wps:spPr>
                        <a:xfrm>
                          <a:off x="3496411" y="0"/>
                          <a:ext cx="3778885" cy="9093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8885" h="909319">
                              <a:moveTo>
                                <a:pt x="0" y="0"/>
                              </a:moveTo>
                              <a:lnTo>
                                <a:pt x="3778740" y="0"/>
                              </a:lnTo>
                              <a:lnTo>
                                <a:pt x="3778740" y="909135"/>
                              </a:lnTo>
                              <a:lnTo>
                                <a:pt x="3500680" y="814782"/>
                              </a:lnTo>
                              <a:lnTo>
                                <a:pt x="3179179" y="711782"/>
                              </a:lnTo>
                              <a:lnTo>
                                <a:pt x="2851922" y="613346"/>
                              </a:lnTo>
                              <a:lnTo>
                                <a:pt x="2519248" y="519637"/>
                              </a:lnTo>
                              <a:lnTo>
                                <a:pt x="2181491" y="430817"/>
                              </a:lnTo>
                              <a:lnTo>
                                <a:pt x="1838989" y="347050"/>
                              </a:lnTo>
                              <a:lnTo>
                                <a:pt x="1492078" y="268498"/>
                              </a:lnTo>
                              <a:lnTo>
                                <a:pt x="1141095" y="195324"/>
                              </a:lnTo>
                              <a:lnTo>
                                <a:pt x="786377" y="127690"/>
                              </a:lnTo>
                              <a:lnTo>
                                <a:pt x="428259" y="65759"/>
                              </a:lnTo>
                              <a:lnTo>
                                <a:pt x="67079" y="96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853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2660194" name="Graphic 7"/>
                      <wps:cNvSpPr/>
                      <wps:spPr>
                        <a:xfrm>
                          <a:off x="4147688" y="0"/>
                          <a:ext cx="3128010" cy="564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8010" h="564515">
                              <a:moveTo>
                                <a:pt x="0" y="0"/>
                              </a:moveTo>
                              <a:lnTo>
                                <a:pt x="3127463" y="0"/>
                              </a:lnTo>
                              <a:lnTo>
                                <a:pt x="3127463" y="564124"/>
                              </a:lnTo>
                              <a:lnTo>
                                <a:pt x="3069487" y="546473"/>
                              </a:lnTo>
                              <a:lnTo>
                                <a:pt x="2880899" y="492452"/>
                              </a:lnTo>
                              <a:lnTo>
                                <a:pt x="2690069" y="441483"/>
                              </a:lnTo>
                              <a:lnTo>
                                <a:pt x="2497163" y="393457"/>
                              </a:lnTo>
                              <a:lnTo>
                                <a:pt x="2302350" y="348267"/>
                              </a:lnTo>
                              <a:lnTo>
                                <a:pt x="2056407" y="295602"/>
                              </a:lnTo>
                              <a:lnTo>
                                <a:pt x="1808076" y="246987"/>
                              </a:lnTo>
                              <a:lnTo>
                                <a:pt x="1507388" y="193698"/>
                              </a:lnTo>
                              <a:lnTo>
                                <a:pt x="1204300" y="145574"/>
                              </a:lnTo>
                              <a:lnTo>
                                <a:pt x="848421" y="95469"/>
                              </a:lnTo>
                              <a:lnTo>
                                <a:pt x="439804" y="454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8B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97746738" name="Image 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245758"/>
                          <a:ext cx="3496992" cy="122918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F79E06B" id="Group 540889672" o:spid="_x0000_s1026" style="position:absolute;margin-left:25.15pt;margin-top:.3pt;width:3.2pt;height:.75pt;z-index:251660288;mso-wrap-distance-left:0;mso-wrap-distance-right:0;mso-position-horizontal-relative:page;mso-position-vertical-relative:page" coordsize="72751,168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">
              <v:shape id="Graphic 2" o:spid="_x0000_s1027" style="position:absolute;left:35820;width:36932;height:16827;visibility:visible;mso-wrap-style:square;v-text-anchor:top" coordsize="3693160,168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" path="m780250,l3693053,371248r,1310941l2548270,1086394,2092852,858416,1768581,702594,1487139,572819,1250190,468071,1011091,367000,818289,289163,624156,214316,428713,142741,231980,74720,83595,26208,,,780250,xe" fillcolor="#0a1856" stroked="f">
                <v:path arrowok="t"/>
              </v:shape>
              <v:shape id="Graphic 3" o:spid="_x0000_s1028" style="position:absolute;left:36580;width:36176;height:12973;visibility:visible;mso-wrap-style:square;v-text-anchor:top" coordsize="3617595,129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" path="m704273,l3617075,371248r,925578l3295418,1150042,2980223,1012858,2659368,879653,2333149,750621,2001861,625955,1617418,489070,1227182,358426,831592,234308,431090,117005,26117,6802,,,704273,xe" fillcolor="#485380" stroked="f">
                <v:path arrowok="t"/>
              </v:shape>
              <v:shape id="Graphic 4" o:spid="_x0000_s1029" style="position:absolute;left:38487;width:34264;height:9518;visibility:visible;mso-wrap-style:square;v-text-anchor:top" coordsize="3426460,951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" path="m513624,l3426427,371248r,580397l3293586,899761,3059162,812918,2821627,729831,2581313,650343,2289735,559484,1945873,459378,1549138,352216,1099659,240122,548486,113987,,,513624,xe" fillcolor="#ff8b97" stroked="f">
                <v:path arrowok="t"/>
              </v:shape>
              <v:shape id="Graphic 5" o:spid="_x0000_s1030" style="position:absolute;left:32958;width:39795;height:12757;visibility:visible;mso-wrap-style:square;v-text-anchor:top" coordsize="3979545,127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" path="m,l3979338,r,1275493l2368744,684413,1936058,533200,1594757,420040,1299159,327457,1050825,254175,800795,185024,599627,133062,397506,84405,194492,39348,41681,8093,,xe" fillcolor="#ff4e60" stroked="f">
                <v:path arrowok="t"/>
              </v:shape>
              <v:shape id="Graphic 6" o:spid="_x0000_s1031" style="position:absolute;left:34964;width:37788;height:9093;visibility:visible;mso-wrap-style:square;v-text-anchor:top" coordsize="3778885,909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" path="m,l3778740,r,909135l3500680,814782,3179179,711782,2851922,613346,2519248,519637,2181491,430817,1838989,347050,1492078,268498,1141095,195324,786377,127690,428259,65759,67079,9695,,xe" fillcolor="#485380" stroked="f">
                <v:path arrowok="t"/>
              </v:shape>
              <v:shape id="Graphic 7" o:spid="_x0000_s1032" style="position:absolute;left:41476;width:31280;height:5645;visibility:visible;mso-wrap-style:square;v-text-anchor:top" coordsize="3128010,564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" path="m,l3127463,r,564124l3069487,546473,2880899,492452,2690069,441483,2497163,393457,2302350,348267,2056407,295602,1808076,246987,1507388,193698,1204300,145574,848421,95469,439804,45463,,xe" fillcolor="#ff8b97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8" o:spid="_x0000_s1033" type="#_x0000_t75" style="position:absolute;top:2457;width:34969;height:12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">
                <v:imagedata r:id="rId3" o:title=""/>
              </v:shape>
              <w10:wrap anchorx="page" anchory="page"/>
            </v:group>
          </w:pict>
        </mc:Fallback>
      </mc:AlternateContent>
    </w:r>
  </w:p>
  <w:p w14:paraId="4828EFC6" w14:textId="77777777" w:rsidR="00C638C8" w:rsidRDefault="00C638C8" w:rsidP="00C638C8">
    <w:pPr>
      <w:pStyle w:val="Header"/>
    </w:pPr>
  </w:p>
  <w:p w14:paraId="3A20388B" w14:textId="77777777" w:rsidR="00C638C8" w:rsidRDefault="00C638C8">
    <w:pPr>
      <w:pStyle w:val="Header"/>
    </w:pPr>
  </w:p>
  <w:p w14:paraId="282A614F" w14:textId="77777777" w:rsidR="00C638C8" w:rsidRDefault="00C638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B0960"/>
    <w:multiLevelType w:val="hybridMultilevel"/>
    <w:tmpl w:val="8CA6586E"/>
    <w:lvl w:ilvl="0" w:tplc="E97CEFBE">
      <w:start w:val="1"/>
      <w:numFmt w:val="bullet"/>
      <w:lvlText w:val="•"/>
      <w:lvlJc w:val="left"/>
      <w:pPr>
        <w:ind w:left="360" w:hanging="260"/>
      </w:pPr>
    </w:lvl>
    <w:lvl w:ilvl="1" w:tplc="CDE2D656">
      <w:numFmt w:val="decimal"/>
      <w:lvlText w:val=""/>
      <w:lvlJc w:val="left"/>
    </w:lvl>
    <w:lvl w:ilvl="2" w:tplc="49C0CD56">
      <w:numFmt w:val="decimal"/>
      <w:lvlText w:val=""/>
      <w:lvlJc w:val="left"/>
    </w:lvl>
    <w:lvl w:ilvl="3" w:tplc="E24E8C0C">
      <w:numFmt w:val="decimal"/>
      <w:lvlText w:val=""/>
      <w:lvlJc w:val="left"/>
    </w:lvl>
    <w:lvl w:ilvl="4" w:tplc="2DE049EE">
      <w:numFmt w:val="decimal"/>
      <w:lvlText w:val=""/>
      <w:lvlJc w:val="left"/>
    </w:lvl>
    <w:lvl w:ilvl="5" w:tplc="9A563EB4">
      <w:numFmt w:val="decimal"/>
      <w:lvlText w:val=""/>
      <w:lvlJc w:val="left"/>
    </w:lvl>
    <w:lvl w:ilvl="6" w:tplc="F7646546">
      <w:numFmt w:val="decimal"/>
      <w:lvlText w:val=""/>
      <w:lvlJc w:val="left"/>
    </w:lvl>
    <w:lvl w:ilvl="7" w:tplc="82F0B6BC">
      <w:numFmt w:val="decimal"/>
      <w:lvlText w:val=""/>
      <w:lvlJc w:val="left"/>
    </w:lvl>
    <w:lvl w:ilvl="8" w:tplc="E06E7FDA">
      <w:numFmt w:val="decimal"/>
      <w:lvlText w:val=""/>
      <w:lvlJc w:val="left"/>
    </w:lvl>
  </w:abstractNum>
  <w:abstractNum w:abstractNumId="1" w15:restartNumberingAfterBreak="0">
    <w:nsid w:val="3AD95D06"/>
    <w:multiLevelType w:val="hybridMultilevel"/>
    <w:tmpl w:val="32CC47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36EA7"/>
    <w:multiLevelType w:val="hybridMultilevel"/>
    <w:tmpl w:val="B7A252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51414"/>
    <w:multiLevelType w:val="hybridMultilevel"/>
    <w:tmpl w:val="F36E4DE6"/>
    <w:lvl w:ilvl="0" w:tplc="BF743C36">
      <w:start w:val="1"/>
      <w:numFmt w:val="bullet"/>
      <w:lvlText w:val="●"/>
      <w:lvlJc w:val="left"/>
      <w:pPr>
        <w:ind w:left="720" w:hanging="360"/>
      </w:pPr>
    </w:lvl>
    <w:lvl w:ilvl="1" w:tplc="33F8224A">
      <w:start w:val="1"/>
      <w:numFmt w:val="bullet"/>
      <w:lvlText w:val="○"/>
      <w:lvlJc w:val="left"/>
      <w:pPr>
        <w:ind w:left="1440" w:hanging="360"/>
      </w:pPr>
    </w:lvl>
    <w:lvl w:ilvl="2" w:tplc="B5805DD0">
      <w:start w:val="1"/>
      <w:numFmt w:val="bullet"/>
      <w:lvlText w:val="■"/>
      <w:lvlJc w:val="left"/>
      <w:pPr>
        <w:ind w:left="2160" w:hanging="360"/>
      </w:pPr>
    </w:lvl>
    <w:lvl w:ilvl="3" w:tplc="4D1CA85C">
      <w:start w:val="1"/>
      <w:numFmt w:val="bullet"/>
      <w:lvlText w:val="●"/>
      <w:lvlJc w:val="left"/>
      <w:pPr>
        <w:ind w:left="2880" w:hanging="360"/>
      </w:pPr>
    </w:lvl>
    <w:lvl w:ilvl="4" w:tplc="48C2A56E">
      <w:start w:val="1"/>
      <w:numFmt w:val="bullet"/>
      <w:lvlText w:val="○"/>
      <w:lvlJc w:val="left"/>
      <w:pPr>
        <w:ind w:left="3600" w:hanging="360"/>
      </w:pPr>
    </w:lvl>
    <w:lvl w:ilvl="5" w:tplc="E542DC18">
      <w:start w:val="1"/>
      <w:numFmt w:val="bullet"/>
      <w:lvlText w:val="■"/>
      <w:lvlJc w:val="left"/>
      <w:pPr>
        <w:ind w:left="4320" w:hanging="360"/>
      </w:pPr>
    </w:lvl>
    <w:lvl w:ilvl="6" w:tplc="1A2093DA">
      <w:start w:val="1"/>
      <w:numFmt w:val="bullet"/>
      <w:lvlText w:val="●"/>
      <w:lvlJc w:val="left"/>
      <w:pPr>
        <w:ind w:left="5040" w:hanging="360"/>
      </w:pPr>
    </w:lvl>
    <w:lvl w:ilvl="7" w:tplc="B956B052">
      <w:start w:val="1"/>
      <w:numFmt w:val="bullet"/>
      <w:lvlText w:val="●"/>
      <w:lvlJc w:val="left"/>
      <w:pPr>
        <w:ind w:left="5760" w:hanging="360"/>
      </w:pPr>
    </w:lvl>
    <w:lvl w:ilvl="8" w:tplc="C4DA74C0">
      <w:start w:val="1"/>
      <w:numFmt w:val="bullet"/>
      <w:lvlText w:val="●"/>
      <w:lvlJc w:val="left"/>
      <w:pPr>
        <w:ind w:left="6480" w:hanging="360"/>
      </w:pPr>
    </w:lvl>
  </w:abstractNum>
  <w:num w:numId="1" w16cid:durableId="1188643736">
    <w:abstractNumId w:val="3"/>
    <w:lvlOverride w:ilvl="0">
      <w:startOverride w:val="1"/>
    </w:lvlOverride>
  </w:num>
  <w:num w:numId="2" w16cid:durableId="1466120218">
    <w:abstractNumId w:val="0"/>
    <w:lvlOverride w:ilvl="0">
      <w:startOverride w:val="1"/>
    </w:lvlOverride>
  </w:num>
  <w:num w:numId="3" w16cid:durableId="611596245">
    <w:abstractNumId w:val="1"/>
  </w:num>
  <w:num w:numId="4" w16cid:durableId="1501699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6B0"/>
    <w:rsid w:val="000924F6"/>
    <w:rsid w:val="000A5515"/>
    <w:rsid w:val="001501AD"/>
    <w:rsid w:val="00176FD6"/>
    <w:rsid w:val="003357FD"/>
    <w:rsid w:val="003B54E0"/>
    <w:rsid w:val="003C6F4E"/>
    <w:rsid w:val="003F5EEF"/>
    <w:rsid w:val="006D1196"/>
    <w:rsid w:val="006D4E95"/>
    <w:rsid w:val="006F0701"/>
    <w:rsid w:val="0074507D"/>
    <w:rsid w:val="00795795"/>
    <w:rsid w:val="007A775B"/>
    <w:rsid w:val="00816D0F"/>
    <w:rsid w:val="0086169F"/>
    <w:rsid w:val="008B3663"/>
    <w:rsid w:val="009409C9"/>
    <w:rsid w:val="00A36F7C"/>
    <w:rsid w:val="00A7208D"/>
    <w:rsid w:val="00B835CF"/>
    <w:rsid w:val="00C638C8"/>
    <w:rsid w:val="00CB16B0"/>
    <w:rsid w:val="00CB34B3"/>
    <w:rsid w:val="00CB5E6E"/>
    <w:rsid w:val="00D02CF3"/>
    <w:rsid w:val="00D11F87"/>
    <w:rsid w:val="00D82B20"/>
    <w:rsid w:val="00E15D6D"/>
    <w:rsid w:val="00EC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1E51C"/>
  <w15:docId w15:val="{50255AB1-A2E8-4BE3-B633-6E91A4274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A55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638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38C8"/>
  </w:style>
  <w:style w:type="paragraph" w:styleId="Footer">
    <w:name w:val="footer"/>
    <w:basedOn w:val="Normal"/>
    <w:link w:val="FooterChar"/>
    <w:uiPriority w:val="99"/>
    <w:unhideWhenUsed/>
    <w:rsid w:val="00C638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38C8"/>
  </w:style>
  <w:style w:type="paragraph" w:styleId="BodyText">
    <w:name w:val="Body Text"/>
    <w:basedOn w:val="Normal"/>
    <w:link w:val="BodyTextChar"/>
    <w:uiPriority w:val="1"/>
    <w:qFormat/>
    <w:rsid w:val="003F5EEF"/>
    <w:pPr>
      <w:widowControl w:val="0"/>
      <w:autoSpaceDE w:val="0"/>
      <w:autoSpaceDN w:val="0"/>
    </w:pPr>
    <w:rPr>
      <w:rFonts w:ascii="Arial" w:eastAsia="Arial" w:hAnsi="Arial" w:cs="Arial"/>
      <w:sz w:val="45"/>
      <w:szCs w:val="45"/>
      <w:lang w:val="b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F5EEF"/>
    <w:rPr>
      <w:rFonts w:ascii="Arial" w:eastAsia="Arial" w:hAnsi="Arial" w:cs="Arial"/>
      <w:sz w:val="45"/>
      <w:szCs w:val="45"/>
      <w:lang w:val="b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procurementjourney.scot/sites/default/files/Bidder%20Priority%20Contract%20Climate%20Change%20Plan%20-%20Blank%20Template.docx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procurementjourney.scot/sites/default/files/Bidder%20Relevant%20Contract%20Climate%20Change%20Plan%20-%20Blank%20Template.docx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government/publications/procurement-policy-note-0621-taking-account-of-carbon-reduction-plans-in-the-procurement-of-major-government-contracts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sparkhub.eu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procurementjourney.scot/sites/default/files/Supplier%27s%20Guide%20to%20Bidder%20Climate%20Change%20Plans.docx" TargetMode="Externa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hyperlink" Target="http://www.ukupc.ac.uk" TargetMode="External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81c171-6380-4038-9372-eac98511e4b6">
      <Terms xmlns="http://schemas.microsoft.com/office/infopath/2007/PartnerControls"/>
    </lcf76f155ced4ddcb4097134ff3c332f>
    <TaxCatchAll xmlns="31eece54-7cdf-4edd-87c9-be3ede784fe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DF45FB95E00D45B53EED61CFBD1C9F" ma:contentTypeVersion="13" ma:contentTypeDescription="Create a new document." ma:contentTypeScope="" ma:versionID="178f470584f1011c75b21d2a4155582b">
  <xsd:schema xmlns:xsd="http://www.w3.org/2001/XMLSchema" xmlns:xs="http://www.w3.org/2001/XMLSchema" xmlns:p="http://schemas.microsoft.com/office/2006/metadata/properties" xmlns:ns2="b081c171-6380-4038-9372-eac98511e4b6" xmlns:ns3="31eece54-7cdf-4edd-87c9-be3ede784fed" targetNamespace="http://schemas.microsoft.com/office/2006/metadata/properties" ma:root="true" ma:fieldsID="449796912a515b16c821f802ac720ab6" ns2:_="" ns3:_="">
    <xsd:import namespace="b081c171-6380-4038-9372-eac98511e4b6"/>
    <xsd:import namespace="31eece54-7cdf-4edd-87c9-be3ede784f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1c171-6380-4038-9372-eac98511e4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f819f84-81b1-4f6f-aee5-c2f4d816f9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ece54-7cdf-4edd-87c9-be3ede784fe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fa5660-e225-49c0-bbaa-0803f4524b12}" ma:internalName="TaxCatchAll" ma:showField="CatchAllData" ma:web="31eece54-7cdf-4edd-87c9-be3ede784f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3B695F-80E0-4DC7-9B10-B3568555BDCF}">
  <ds:schemaRefs>
    <ds:schemaRef ds:uri="http://schemas.microsoft.com/office/2006/metadata/properties"/>
    <ds:schemaRef ds:uri="http://schemas.microsoft.com/office/infopath/2007/PartnerControls"/>
    <ds:schemaRef ds:uri="b081c171-6380-4038-9372-eac98511e4b6"/>
    <ds:schemaRef ds:uri="31eece54-7cdf-4edd-87c9-be3ede784fed"/>
  </ds:schemaRefs>
</ds:datastoreItem>
</file>

<file path=customXml/itemProps2.xml><?xml version="1.0" encoding="utf-8"?>
<ds:datastoreItem xmlns:ds="http://schemas.openxmlformats.org/officeDocument/2006/customXml" ds:itemID="{CEF6779C-DA1F-4B92-87CE-C6C6025356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81c171-6380-4038-9372-eac98511e4b6"/>
    <ds:schemaRef ds:uri="31eece54-7cdf-4edd-87c9-be3ede784f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A471D8-0952-4885-9DB1-FE0FED7211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Mags Shapiro</cp:lastModifiedBy>
  <cp:revision>21</cp:revision>
  <dcterms:created xsi:type="dcterms:W3CDTF">2026-09-24T14:01:00Z</dcterms:created>
  <dcterms:modified xsi:type="dcterms:W3CDTF">2026-10-05T11:14:00Z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0x01010023DF45FB95E00D45B53EED61CFBD1C9F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